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CBFC" w14:textId="77777777" w:rsidR="001853E4" w:rsidRDefault="001853E4" w:rsidP="001853E4">
      <w:pPr>
        <w:ind w:left="720"/>
        <w:jc w:val="center"/>
        <w:rPr>
          <w:b/>
        </w:rPr>
      </w:pPr>
      <w:r>
        <w:rPr>
          <w:b/>
        </w:rPr>
        <w:t>TWIN OAKS MEN’S GOLF CLUB</w:t>
      </w:r>
    </w:p>
    <w:p w14:paraId="03EB459D" w14:textId="77777777" w:rsidR="001853E4" w:rsidRDefault="00116D9F" w:rsidP="001853E4">
      <w:pPr>
        <w:ind w:left="720"/>
        <w:jc w:val="center"/>
        <w:rPr>
          <w:b/>
        </w:rPr>
      </w:pPr>
      <w:r>
        <w:rPr>
          <w:b/>
        </w:rPr>
        <w:t>Board Meeting Minutes</w:t>
      </w:r>
    </w:p>
    <w:p w14:paraId="73DA3AF3" w14:textId="172ACAD0" w:rsidR="001853E4" w:rsidRDefault="006179FC" w:rsidP="00B83263">
      <w:pPr>
        <w:ind w:left="720"/>
        <w:jc w:val="center"/>
        <w:rPr>
          <w:b/>
        </w:rPr>
      </w:pPr>
      <w:r>
        <w:rPr>
          <w:b/>
        </w:rPr>
        <w:t>September 2</w:t>
      </w:r>
      <w:r w:rsidR="0047427D">
        <w:rPr>
          <w:b/>
        </w:rPr>
        <w:t>9</w:t>
      </w:r>
      <w:r>
        <w:rPr>
          <w:b/>
        </w:rPr>
        <w:t>, 2021</w:t>
      </w:r>
    </w:p>
    <w:p w14:paraId="16146ED8" w14:textId="77777777" w:rsidR="001853E4" w:rsidRDefault="001853E4" w:rsidP="001853E4">
      <w:pPr>
        <w:jc w:val="center"/>
      </w:pPr>
    </w:p>
    <w:p w14:paraId="1585D690" w14:textId="31F021FE" w:rsidR="00573677" w:rsidRDefault="00573677" w:rsidP="00573677">
      <w:r>
        <w:t>1.</w:t>
      </w:r>
      <w:r>
        <w:tab/>
      </w:r>
      <w:r w:rsidR="00636964">
        <w:t xml:space="preserve">Call to order – </w:t>
      </w:r>
      <w:r w:rsidR="006305EC">
        <w:t>1</w:t>
      </w:r>
      <w:r>
        <w:t>:</w:t>
      </w:r>
      <w:r w:rsidR="00193EC1">
        <w:t>42</w:t>
      </w:r>
      <w:r w:rsidR="006305EC">
        <w:t xml:space="preserve"> pm</w:t>
      </w:r>
    </w:p>
    <w:p w14:paraId="0CE52FB6" w14:textId="77777777" w:rsidR="007C44A2" w:rsidRDefault="007C44A2" w:rsidP="00573677"/>
    <w:p w14:paraId="393A26FE" w14:textId="2F628D10" w:rsidR="000476F6" w:rsidRDefault="00BD22E5" w:rsidP="00E52493">
      <w:pPr>
        <w:ind w:left="720" w:hanging="720"/>
      </w:pPr>
      <w:r>
        <w:t>2.</w:t>
      </w:r>
      <w:r>
        <w:tab/>
      </w:r>
      <w:r w:rsidR="003614DE">
        <w:t>Officers/Directors absent</w:t>
      </w:r>
      <w:r w:rsidR="001853E4">
        <w:t xml:space="preserve">: </w:t>
      </w:r>
      <w:r w:rsidR="00D54ECE">
        <w:t>Al Dyson</w:t>
      </w:r>
      <w:r w:rsidR="00CD1074">
        <w:t xml:space="preserve"> &amp; </w:t>
      </w:r>
      <w:r w:rsidR="00D54ECE">
        <w:t>Brian Smith</w:t>
      </w:r>
      <w:r w:rsidR="00CD1074">
        <w:t>.</w:t>
      </w:r>
    </w:p>
    <w:p w14:paraId="06F69F2A" w14:textId="77777777" w:rsidR="000476F6" w:rsidRDefault="000476F6" w:rsidP="00E52493">
      <w:pPr>
        <w:ind w:left="720" w:hanging="720"/>
      </w:pPr>
    </w:p>
    <w:p w14:paraId="3E44CD46" w14:textId="77777777" w:rsidR="00BD22E5" w:rsidRDefault="006659F6" w:rsidP="00BD22E5">
      <w:r>
        <w:t>3</w:t>
      </w:r>
      <w:r w:rsidR="00850226">
        <w:t>.</w:t>
      </w:r>
      <w:r w:rsidR="00850226">
        <w:tab/>
        <w:t>Committee Reports</w:t>
      </w:r>
    </w:p>
    <w:p w14:paraId="7083C70D" w14:textId="77777777" w:rsidR="0073046A" w:rsidRDefault="0073046A" w:rsidP="00BD22E5"/>
    <w:p w14:paraId="0A7828A6" w14:textId="77777777" w:rsidR="0073046A" w:rsidRDefault="0073046A" w:rsidP="00D67E9F">
      <w:pPr>
        <w:pStyle w:val="ListParagraph"/>
        <w:numPr>
          <w:ilvl w:val="0"/>
          <w:numId w:val="4"/>
        </w:numPr>
      </w:pPr>
      <w:r>
        <w:t>Treasurer</w:t>
      </w:r>
    </w:p>
    <w:p w14:paraId="3EBC2393" w14:textId="77777777" w:rsidR="006659F6" w:rsidRDefault="006659F6" w:rsidP="006659F6">
      <w:pPr>
        <w:pStyle w:val="ListParagraph"/>
        <w:ind w:left="2160"/>
      </w:pPr>
    </w:p>
    <w:p w14:paraId="31C11596" w14:textId="541910D6" w:rsidR="00D470E9" w:rsidRDefault="0094710D" w:rsidP="00193EC1">
      <w:pPr>
        <w:pStyle w:val="ListParagraph"/>
        <w:numPr>
          <w:ilvl w:val="0"/>
          <w:numId w:val="24"/>
        </w:numPr>
      </w:pPr>
      <w:r>
        <w:t xml:space="preserve">The treasurer presented the contract from Twin Oaks for the golf/lunch/general meeting.  Golf, $50/person plus a $5/person drink ticket.  Buffet lunch of Hamburger, fixings and potato salad, $21/person including gratuities.  Total $3,290 for 40 people per guarantee.  Each additional golfer will be </w:t>
      </w:r>
      <w:r w:rsidR="00F96BA5">
        <w:t xml:space="preserve">an additional $55 for golf, and an additional </w:t>
      </w:r>
      <w:r>
        <w:t>$21</w:t>
      </w:r>
      <w:r w:rsidR="00F96BA5">
        <w:t xml:space="preserve"> each for food.</w:t>
      </w:r>
      <w:r>
        <w:t xml:space="preserve">  </w:t>
      </w:r>
    </w:p>
    <w:p w14:paraId="6C7CDF6D" w14:textId="4BBB50EB" w:rsidR="0094710D" w:rsidRDefault="0094710D" w:rsidP="00193EC1">
      <w:pPr>
        <w:pStyle w:val="ListParagraph"/>
        <w:numPr>
          <w:ilvl w:val="0"/>
          <w:numId w:val="24"/>
        </w:numPr>
      </w:pPr>
      <w:r>
        <w:t>It was decided that a $20 buy in from each participant will be used to fund prizes, raffle, etc.</w:t>
      </w:r>
    </w:p>
    <w:p w14:paraId="09C89061" w14:textId="77777777" w:rsidR="005E0701" w:rsidRDefault="005E0701" w:rsidP="005E0701">
      <w:pPr>
        <w:ind w:left="1440"/>
      </w:pPr>
    </w:p>
    <w:p w14:paraId="6E57A224" w14:textId="77777777" w:rsidR="00730642" w:rsidRDefault="001853E4" w:rsidP="00D67E9F">
      <w:pPr>
        <w:pStyle w:val="ListParagraph"/>
        <w:numPr>
          <w:ilvl w:val="0"/>
          <w:numId w:val="4"/>
        </w:numPr>
      </w:pPr>
      <w:r>
        <w:t>SCGA Delegate:</w:t>
      </w:r>
    </w:p>
    <w:p w14:paraId="32F4352B" w14:textId="77777777" w:rsidR="00730642" w:rsidRDefault="00730642" w:rsidP="00730642"/>
    <w:p w14:paraId="061C539B" w14:textId="77777777" w:rsidR="00193EC1" w:rsidRDefault="00193EC1" w:rsidP="00193EC1">
      <w:pPr>
        <w:pStyle w:val="ListParagraph"/>
        <w:numPr>
          <w:ilvl w:val="0"/>
          <w:numId w:val="24"/>
        </w:numPr>
      </w:pPr>
      <w:r>
        <w:t>No report given.</w:t>
      </w:r>
    </w:p>
    <w:p w14:paraId="718E616C" w14:textId="4E67FB31" w:rsidR="001853E4" w:rsidRDefault="006E71D6" w:rsidP="003D3358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3C65B1" w14:textId="4DA9BE6A" w:rsidR="001853E4" w:rsidRDefault="001853E4" w:rsidP="00D67E9F">
      <w:pPr>
        <w:pStyle w:val="ListParagraph"/>
        <w:numPr>
          <w:ilvl w:val="0"/>
          <w:numId w:val="4"/>
        </w:numPr>
      </w:pPr>
      <w:r>
        <w:t>Membership:</w:t>
      </w:r>
    </w:p>
    <w:p w14:paraId="03FAD203" w14:textId="77777777" w:rsidR="00637430" w:rsidRDefault="00637430" w:rsidP="00637430">
      <w:pPr>
        <w:pStyle w:val="ListParagraph"/>
        <w:ind w:left="1440"/>
      </w:pPr>
    </w:p>
    <w:p w14:paraId="3988BB86" w14:textId="77777777" w:rsidR="00193EC1" w:rsidRDefault="00193EC1" w:rsidP="00193EC1">
      <w:pPr>
        <w:pStyle w:val="ListParagraph"/>
        <w:numPr>
          <w:ilvl w:val="0"/>
          <w:numId w:val="24"/>
        </w:numPr>
      </w:pPr>
      <w:r>
        <w:t>No report given.</w:t>
      </w:r>
    </w:p>
    <w:p w14:paraId="6E162212" w14:textId="77777777" w:rsidR="00730642" w:rsidRDefault="00730642" w:rsidP="00730642"/>
    <w:p w14:paraId="6253C8E3" w14:textId="2A1AA361" w:rsidR="00C95515" w:rsidRDefault="00C95515" w:rsidP="00D67E9F">
      <w:pPr>
        <w:pStyle w:val="ListParagraph"/>
        <w:numPr>
          <w:ilvl w:val="0"/>
          <w:numId w:val="4"/>
        </w:numPr>
      </w:pPr>
      <w:r>
        <w:t>Tournaments</w:t>
      </w:r>
      <w:r w:rsidR="00045F3C">
        <w:t xml:space="preserve"> </w:t>
      </w:r>
    </w:p>
    <w:p w14:paraId="434EA493" w14:textId="77777777" w:rsidR="002D5A2B" w:rsidRDefault="002D5A2B" w:rsidP="002D5A2B"/>
    <w:p w14:paraId="7A9622DA" w14:textId="77777777" w:rsidR="00193EC1" w:rsidRDefault="00193EC1" w:rsidP="00193EC1">
      <w:pPr>
        <w:pStyle w:val="ListParagraph"/>
        <w:numPr>
          <w:ilvl w:val="0"/>
          <w:numId w:val="24"/>
        </w:numPr>
      </w:pPr>
      <w:r>
        <w:t>No report given.</w:t>
      </w:r>
    </w:p>
    <w:p w14:paraId="05BD2BF4" w14:textId="77777777" w:rsidR="00F75025" w:rsidRPr="00F75025" w:rsidRDefault="00F75025" w:rsidP="00F75025">
      <w:pPr>
        <w:pStyle w:val="ListParagraph"/>
        <w:rPr>
          <w:color w:val="000000"/>
        </w:rPr>
      </w:pPr>
    </w:p>
    <w:p w14:paraId="0E5B5D0B" w14:textId="09A39D11" w:rsidR="001853E4" w:rsidRDefault="001853E4" w:rsidP="007826F4">
      <w:pPr>
        <w:pStyle w:val="ListParagraph"/>
        <w:numPr>
          <w:ilvl w:val="0"/>
          <w:numId w:val="4"/>
        </w:numPr>
        <w:rPr>
          <w:color w:val="000000"/>
        </w:rPr>
      </w:pPr>
      <w:r w:rsidRPr="00C7594A">
        <w:rPr>
          <w:color w:val="000000"/>
        </w:rPr>
        <w:t>Communications</w:t>
      </w:r>
      <w:r w:rsidR="007826F4">
        <w:rPr>
          <w:color w:val="000000"/>
        </w:rPr>
        <w:t>/Rules and Greens</w:t>
      </w:r>
      <w:r w:rsidRPr="007826F4">
        <w:rPr>
          <w:color w:val="000000"/>
        </w:rPr>
        <w:t>:</w:t>
      </w:r>
    </w:p>
    <w:p w14:paraId="620D3773" w14:textId="77777777" w:rsidR="00C7594A" w:rsidRDefault="00C7594A" w:rsidP="00C7594A">
      <w:pPr>
        <w:ind w:left="720"/>
        <w:rPr>
          <w:color w:val="000000"/>
        </w:rPr>
      </w:pPr>
    </w:p>
    <w:p w14:paraId="3407CEB8" w14:textId="77777777" w:rsidR="00193EC1" w:rsidRDefault="00193EC1" w:rsidP="00193EC1">
      <w:pPr>
        <w:pStyle w:val="ListParagraph"/>
        <w:numPr>
          <w:ilvl w:val="0"/>
          <w:numId w:val="24"/>
        </w:numPr>
      </w:pPr>
      <w:r>
        <w:t>No report given.</w:t>
      </w:r>
    </w:p>
    <w:p w14:paraId="395042F8" w14:textId="77777777" w:rsidR="00193EC1" w:rsidRPr="00F75025" w:rsidRDefault="00193EC1" w:rsidP="00193EC1">
      <w:pPr>
        <w:ind w:left="1440"/>
        <w:rPr>
          <w:color w:val="000000"/>
        </w:rPr>
      </w:pPr>
    </w:p>
    <w:p w14:paraId="349028BD" w14:textId="06B8396F" w:rsidR="001853E4" w:rsidRDefault="00C15D8F" w:rsidP="00C15D8F">
      <w:pPr>
        <w:ind w:left="720"/>
      </w:pPr>
      <w:r>
        <w:t>G.</w:t>
      </w:r>
      <w:r>
        <w:tab/>
        <w:t>Handicap</w:t>
      </w:r>
    </w:p>
    <w:p w14:paraId="64801B95" w14:textId="21AF0F2D" w:rsidR="007C44A2" w:rsidRDefault="007C44A2" w:rsidP="00C15D8F">
      <w:pPr>
        <w:ind w:left="720"/>
      </w:pPr>
    </w:p>
    <w:p w14:paraId="53E60857" w14:textId="77DC4899" w:rsidR="007C44A2" w:rsidRDefault="007C44A2" w:rsidP="007C44A2">
      <w:pPr>
        <w:pStyle w:val="ListParagraph"/>
        <w:numPr>
          <w:ilvl w:val="0"/>
          <w:numId w:val="20"/>
        </w:numPr>
      </w:pPr>
      <w:r>
        <w:t>No report given.</w:t>
      </w:r>
    </w:p>
    <w:p w14:paraId="1977B1CE" w14:textId="77777777" w:rsidR="001853E4" w:rsidRDefault="001853E4" w:rsidP="001853E4">
      <w:pPr>
        <w:ind w:left="720"/>
      </w:pPr>
    </w:p>
    <w:p w14:paraId="760FE1E9" w14:textId="0768F164" w:rsidR="002E7B98" w:rsidRDefault="00C15D8F" w:rsidP="00C15D8F">
      <w:pPr>
        <w:ind w:firstLine="720"/>
      </w:pPr>
      <w:r>
        <w:t>H.</w:t>
      </w:r>
      <w:r>
        <w:tab/>
      </w:r>
      <w:r w:rsidR="002E093C">
        <w:t xml:space="preserve">Senior Team Report  </w:t>
      </w:r>
    </w:p>
    <w:p w14:paraId="5A5AA6DF" w14:textId="77777777" w:rsidR="00D56D57" w:rsidRDefault="00D56D57" w:rsidP="006554B9">
      <w:pPr>
        <w:ind w:left="1800"/>
      </w:pPr>
    </w:p>
    <w:p w14:paraId="3297BAC1" w14:textId="12DCA96F" w:rsidR="00244A60" w:rsidRDefault="00193EC1" w:rsidP="00244A60">
      <w:pPr>
        <w:pStyle w:val="ListParagraph"/>
        <w:numPr>
          <w:ilvl w:val="0"/>
          <w:numId w:val="1"/>
        </w:numPr>
      </w:pPr>
      <w:r>
        <w:t>No report given.</w:t>
      </w:r>
    </w:p>
    <w:p w14:paraId="307180FD" w14:textId="77777777" w:rsidR="004B0F39" w:rsidRDefault="004B0F39" w:rsidP="008654DA">
      <w:pPr>
        <w:ind w:left="1440"/>
      </w:pPr>
    </w:p>
    <w:p w14:paraId="229BCBFC" w14:textId="77777777" w:rsidR="008654DA" w:rsidRDefault="008654DA" w:rsidP="008654DA">
      <w:pPr>
        <w:ind w:firstLine="720"/>
      </w:pPr>
      <w:r>
        <w:t>I.</w:t>
      </w:r>
      <w:r>
        <w:tab/>
        <w:t>Scoring Committee</w:t>
      </w:r>
    </w:p>
    <w:p w14:paraId="4DED5677" w14:textId="77777777" w:rsidR="008654DA" w:rsidRDefault="008654DA" w:rsidP="008654DA">
      <w:pPr>
        <w:ind w:left="1440"/>
      </w:pPr>
    </w:p>
    <w:p w14:paraId="251AFDDB" w14:textId="49A77BF7" w:rsidR="008654DA" w:rsidRDefault="00193EC1" w:rsidP="008654DA">
      <w:pPr>
        <w:pStyle w:val="ListParagraph"/>
        <w:numPr>
          <w:ilvl w:val="0"/>
          <w:numId w:val="1"/>
        </w:numPr>
      </w:pPr>
      <w:r>
        <w:t>No report given.</w:t>
      </w:r>
    </w:p>
    <w:p w14:paraId="156D0584" w14:textId="773C9879" w:rsidR="004B0F39" w:rsidRDefault="004B0F39" w:rsidP="004B0F39"/>
    <w:p w14:paraId="1109A185" w14:textId="3A26186F" w:rsidR="001D27B9" w:rsidRDefault="001D27B9" w:rsidP="001D27B9">
      <w:pPr>
        <w:ind w:left="720"/>
      </w:pPr>
      <w:r>
        <w:t>J.</w:t>
      </w:r>
      <w:r>
        <w:tab/>
      </w:r>
      <w:r w:rsidR="00244A60">
        <w:t>Unfinished Business</w:t>
      </w:r>
    </w:p>
    <w:p w14:paraId="62842FF7" w14:textId="0431082D" w:rsidR="0047427D" w:rsidRDefault="0047427D" w:rsidP="001D27B9">
      <w:pPr>
        <w:ind w:left="720"/>
      </w:pPr>
    </w:p>
    <w:p w14:paraId="681359F9" w14:textId="7DE89B31" w:rsidR="0047427D" w:rsidRDefault="00D54ECE" w:rsidP="0047427D">
      <w:pPr>
        <w:pStyle w:val="ListParagraph"/>
        <w:numPr>
          <w:ilvl w:val="0"/>
          <w:numId w:val="1"/>
        </w:numPr>
      </w:pPr>
      <w:r>
        <w:t>Jerry Smith will follow up on updating the website.  It was thought that Wes was going to talk to his brother-in-l</w:t>
      </w:r>
      <w:r w:rsidR="0094710D">
        <w:t>aw, Jerry will check on that as well</w:t>
      </w:r>
      <w:r>
        <w:t>.</w:t>
      </w:r>
    </w:p>
    <w:p w14:paraId="57F464D8" w14:textId="476B5D53" w:rsidR="00CD1074" w:rsidRDefault="00CD1074" w:rsidP="00CD1074"/>
    <w:p w14:paraId="7CE81BAE" w14:textId="742FC31F" w:rsidR="00CD1074" w:rsidRDefault="00CD1074" w:rsidP="00CD1074">
      <w:pPr>
        <w:pStyle w:val="ListParagraph"/>
        <w:numPr>
          <w:ilvl w:val="0"/>
          <w:numId w:val="1"/>
        </w:numPr>
      </w:pPr>
      <w:r>
        <w:t xml:space="preserve">A committee was formed by the board consisting of Mitch Anderson, Dave Mulgrew, Mike Martens &amp; Rick </w:t>
      </w:r>
      <w:proofErr w:type="spellStart"/>
      <w:r>
        <w:t>Hiscox</w:t>
      </w:r>
      <w:proofErr w:type="spellEnd"/>
      <w:r>
        <w:t xml:space="preserve"> to finalize the November 10 golf banquet.  A contract was signed with the Twin Oaks Golf Course.  Dave </w:t>
      </w:r>
      <w:r>
        <w:lastRenderedPageBreak/>
        <w:t xml:space="preserve">Mulgrew and Rick </w:t>
      </w:r>
      <w:proofErr w:type="spellStart"/>
      <w:r>
        <w:t>Hiscox</w:t>
      </w:r>
      <w:proofErr w:type="spellEnd"/>
      <w:r>
        <w:t xml:space="preserve"> will be seeking </w:t>
      </w:r>
      <w:r w:rsidR="00C95D18">
        <w:t>prizes and donations to be auctioned off.  We will be having a 50/50 drawing, half going to the winner and half going to the club.  At this time, the committee will still be finalizing loose ends and will report back to the club.</w:t>
      </w:r>
      <w:r w:rsidR="00567C5E">
        <w:t xml:space="preserve">  Mike Martens is in charge of trophies for the banquet.</w:t>
      </w:r>
      <w:r w:rsidR="00597B26">
        <w:t xml:space="preserve">  </w:t>
      </w:r>
    </w:p>
    <w:p w14:paraId="07A0262C" w14:textId="77777777" w:rsidR="00597B26" w:rsidRDefault="00597B26" w:rsidP="00BF2EBF"/>
    <w:p w14:paraId="4775F257" w14:textId="3402FD59" w:rsidR="00C95D18" w:rsidRDefault="00C95D18" w:rsidP="00C95D18">
      <w:pPr>
        <w:ind w:left="720"/>
      </w:pPr>
      <w:r>
        <w:t>K.</w:t>
      </w:r>
      <w:r>
        <w:tab/>
        <w:t>New Business</w:t>
      </w:r>
    </w:p>
    <w:p w14:paraId="5F7F523E" w14:textId="77777777" w:rsidR="00C95D18" w:rsidRDefault="00C95D18" w:rsidP="00C95D18">
      <w:pPr>
        <w:pStyle w:val="ListParagraph"/>
      </w:pPr>
    </w:p>
    <w:p w14:paraId="57F14F62" w14:textId="2D2474AF" w:rsidR="00C95D18" w:rsidRDefault="00C95D18" w:rsidP="00C95D18">
      <w:pPr>
        <w:pStyle w:val="ListParagraph"/>
        <w:numPr>
          <w:ilvl w:val="0"/>
          <w:numId w:val="1"/>
        </w:numPr>
      </w:pPr>
      <w:r>
        <w:t>There was a discussion about Golf Genius and how it is changing and how we will adjust to it.</w:t>
      </w:r>
      <w:r w:rsidR="00F96BA5">
        <w:t xml:space="preserve">  Jerry will investigate and report.</w:t>
      </w:r>
    </w:p>
    <w:p w14:paraId="48922A6A" w14:textId="53078D15" w:rsidR="0094710D" w:rsidRDefault="0094710D" w:rsidP="00C95D18">
      <w:pPr>
        <w:pStyle w:val="ListParagraph"/>
        <w:numPr>
          <w:ilvl w:val="0"/>
          <w:numId w:val="1"/>
        </w:numPr>
      </w:pPr>
      <w:r>
        <w:t>Golf Genius will be used to form the scramble teams based on individual handicaps, combining A, B, C, and D players for each team.</w:t>
      </w:r>
    </w:p>
    <w:p w14:paraId="63BC322C" w14:textId="0768118F" w:rsidR="0094710D" w:rsidRDefault="0094710D" w:rsidP="00C95D18">
      <w:pPr>
        <w:pStyle w:val="ListParagraph"/>
        <w:numPr>
          <w:ilvl w:val="0"/>
          <w:numId w:val="1"/>
        </w:numPr>
      </w:pPr>
      <w:r>
        <w:t xml:space="preserve">It was decided that each team member must provide a minimum of 2 drives for the contest.  </w:t>
      </w:r>
    </w:p>
    <w:p w14:paraId="4E39ECB8" w14:textId="1F3B38DF" w:rsidR="004B0F39" w:rsidRDefault="004B0F39" w:rsidP="001D27B9">
      <w:pPr>
        <w:ind w:left="720"/>
      </w:pPr>
    </w:p>
    <w:p w14:paraId="6094F19A" w14:textId="50558B52" w:rsidR="00850226" w:rsidRDefault="00C15D8F" w:rsidP="004B0F39">
      <w:pPr>
        <w:ind w:left="720"/>
      </w:pPr>
      <w:r>
        <w:t xml:space="preserve">The meeting was adjourned at </w:t>
      </w:r>
      <w:r w:rsidR="009D1834">
        <w:t xml:space="preserve">approx. </w:t>
      </w:r>
      <w:r w:rsidR="00193EC1">
        <w:t>2:15</w:t>
      </w:r>
      <w:r w:rsidR="009D1834">
        <w:t xml:space="preserve"> p.m.</w:t>
      </w:r>
      <w:r w:rsidR="00B8279F">
        <w:t xml:space="preserve"> </w:t>
      </w:r>
      <w:r w:rsidR="00FF2D51">
        <w:t xml:space="preserve"> </w:t>
      </w:r>
    </w:p>
    <w:p w14:paraId="15B027EA" w14:textId="21F8001F" w:rsidR="002F0268" w:rsidRDefault="002F0268" w:rsidP="004B0F39">
      <w:pPr>
        <w:ind w:left="720"/>
      </w:pPr>
    </w:p>
    <w:p w14:paraId="42295D02" w14:textId="254CA63E" w:rsidR="002F0268" w:rsidRDefault="002F0268" w:rsidP="004B0F39">
      <w:pPr>
        <w:ind w:left="720"/>
      </w:pPr>
      <w:r>
        <w:t>Respectfully submitted,</w:t>
      </w:r>
    </w:p>
    <w:p w14:paraId="08925B70" w14:textId="71CA9307" w:rsidR="002F0268" w:rsidRDefault="002F0268" w:rsidP="004B0F39">
      <w:pPr>
        <w:ind w:left="720"/>
      </w:pPr>
    </w:p>
    <w:p w14:paraId="03776E5B" w14:textId="4FE50B33" w:rsidR="002F0268" w:rsidRDefault="002F0268" w:rsidP="004B0F39">
      <w:pPr>
        <w:ind w:left="720"/>
      </w:pPr>
      <w:r>
        <w:t>Bill Jackson</w:t>
      </w:r>
    </w:p>
    <w:p w14:paraId="20EB7BCC" w14:textId="2CF6ACFF" w:rsidR="002F0268" w:rsidRDefault="002F0268" w:rsidP="004B0F39">
      <w:pPr>
        <w:ind w:left="720"/>
      </w:pPr>
      <w:r>
        <w:t>Secretary</w:t>
      </w:r>
    </w:p>
    <w:p w14:paraId="0E577D92" w14:textId="77777777" w:rsidR="002F0268" w:rsidRDefault="002F0268" w:rsidP="004B0F39">
      <w:pPr>
        <w:ind w:left="720"/>
      </w:pPr>
    </w:p>
    <w:p w14:paraId="4D057CA8" w14:textId="77777777" w:rsidR="00850226" w:rsidRDefault="00850226" w:rsidP="00B95073"/>
    <w:p w14:paraId="668C1F75" w14:textId="77777777" w:rsidR="001853E4" w:rsidRDefault="001853E4" w:rsidP="001853E4"/>
    <w:p w14:paraId="289FB0F5" w14:textId="77777777" w:rsidR="001853E4" w:rsidRDefault="001853E4" w:rsidP="001853E4"/>
    <w:sectPr w:rsidR="001853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C6C"/>
    <w:multiLevelType w:val="hybridMultilevel"/>
    <w:tmpl w:val="615A2C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EF6389"/>
    <w:multiLevelType w:val="hybridMultilevel"/>
    <w:tmpl w:val="ECF2BA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130D17"/>
    <w:multiLevelType w:val="hybridMultilevel"/>
    <w:tmpl w:val="A28077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A21172"/>
    <w:multiLevelType w:val="hybridMultilevel"/>
    <w:tmpl w:val="75B4E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E25E7B"/>
    <w:multiLevelType w:val="hybridMultilevel"/>
    <w:tmpl w:val="7D4E7C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03065D"/>
    <w:multiLevelType w:val="hybridMultilevel"/>
    <w:tmpl w:val="862E0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E66FC"/>
    <w:multiLevelType w:val="hybridMultilevel"/>
    <w:tmpl w:val="769CDB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991E84"/>
    <w:multiLevelType w:val="hybridMultilevel"/>
    <w:tmpl w:val="BA54D73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A00420"/>
    <w:multiLevelType w:val="hybridMultilevel"/>
    <w:tmpl w:val="F4F047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7D38BF"/>
    <w:multiLevelType w:val="hybridMultilevel"/>
    <w:tmpl w:val="623E7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732F9D"/>
    <w:multiLevelType w:val="hybridMultilevel"/>
    <w:tmpl w:val="B67E9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50719B"/>
    <w:multiLevelType w:val="hybridMultilevel"/>
    <w:tmpl w:val="275E94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EBE5A13"/>
    <w:multiLevelType w:val="hybridMultilevel"/>
    <w:tmpl w:val="B9E06E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7D5835"/>
    <w:multiLevelType w:val="hybridMultilevel"/>
    <w:tmpl w:val="613A4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755FC2"/>
    <w:multiLevelType w:val="hybridMultilevel"/>
    <w:tmpl w:val="D02A7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175C40"/>
    <w:multiLevelType w:val="hybridMultilevel"/>
    <w:tmpl w:val="B778E8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8614AA"/>
    <w:multiLevelType w:val="hybridMultilevel"/>
    <w:tmpl w:val="DDEA1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6EA4BED"/>
    <w:multiLevelType w:val="hybridMultilevel"/>
    <w:tmpl w:val="347A7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256734"/>
    <w:multiLevelType w:val="hybridMultilevel"/>
    <w:tmpl w:val="0664A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6070D4"/>
    <w:multiLevelType w:val="hybridMultilevel"/>
    <w:tmpl w:val="AE0A4E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C527FA"/>
    <w:multiLevelType w:val="hybridMultilevel"/>
    <w:tmpl w:val="335E1F9A"/>
    <w:lvl w:ilvl="0" w:tplc="575A9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15FCE"/>
    <w:multiLevelType w:val="hybridMultilevel"/>
    <w:tmpl w:val="DDEC505E"/>
    <w:lvl w:ilvl="0" w:tplc="A2288B9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C559E4"/>
    <w:multiLevelType w:val="hybridMultilevel"/>
    <w:tmpl w:val="857EA4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7F4F2E"/>
    <w:multiLevelType w:val="hybridMultilevel"/>
    <w:tmpl w:val="C0F4D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21"/>
  </w:num>
  <w:num w:numId="5">
    <w:abstractNumId w:val="14"/>
  </w:num>
  <w:num w:numId="6">
    <w:abstractNumId w:val="16"/>
  </w:num>
  <w:num w:numId="7">
    <w:abstractNumId w:val="2"/>
  </w:num>
  <w:num w:numId="8">
    <w:abstractNumId w:val="23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  <w:num w:numId="13">
    <w:abstractNumId w:val="6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5"/>
  </w:num>
  <w:num w:numId="19">
    <w:abstractNumId w:val="17"/>
  </w:num>
  <w:num w:numId="20">
    <w:abstractNumId w:val="3"/>
  </w:num>
  <w:num w:numId="21">
    <w:abstractNumId w:val="12"/>
  </w:num>
  <w:num w:numId="22">
    <w:abstractNumId w:val="20"/>
  </w:num>
  <w:num w:numId="23">
    <w:abstractNumId w:val="18"/>
  </w:num>
  <w:num w:numId="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4"/>
    <w:rsid w:val="00031184"/>
    <w:rsid w:val="00045F3C"/>
    <w:rsid w:val="000476F6"/>
    <w:rsid w:val="000715A6"/>
    <w:rsid w:val="000748D4"/>
    <w:rsid w:val="000B23E7"/>
    <w:rsid w:val="000C365B"/>
    <w:rsid w:val="000E43B9"/>
    <w:rsid w:val="0011317E"/>
    <w:rsid w:val="00116D9F"/>
    <w:rsid w:val="00150F82"/>
    <w:rsid w:val="0015526F"/>
    <w:rsid w:val="001569F9"/>
    <w:rsid w:val="00181AE1"/>
    <w:rsid w:val="001853E4"/>
    <w:rsid w:val="001858F9"/>
    <w:rsid w:val="00193EC1"/>
    <w:rsid w:val="001A642F"/>
    <w:rsid w:val="001D27B9"/>
    <w:rsid w:val="001D369A"/>
    <w:rsid w:val="001D4A2F"/>
    <w:rsid w:val="00225834"/>
    <w:rsid w:val="00244A60"/>
    <w:rsid w:val="00246ED3"/>
    <w:rsid w:val="00274B62"/>
    <w:rsid w:val="00276161"/>
    <w:rsid w:val="002B7F67"/>
    <w:rsid w:val="002D5A2B"/>
    <w:rsid w:val="002E093C"/>
    <w:rsid w:val="002E7B98"/>
    <w:rsid w:val="002F0268"/>
    <w:rsid w:val="003056F0"/>
    <w:rsid w:val="00325EC2"/>
    <w:rsid w:val="003273EB"/>
    <w:rsid w:val="00344FBD"/>
    <w:rsid w:val="003614DE"/>
    <w:rsid w:val="00391B7F"/>
    <w:rsid w:val="003A2D2B"/>
    <w:rsid w:val="003B4C42"/>
    <w:rsid w:val="003B6368"/>
    <w:rsid w:val="003C0FE8"/>
    <w:rsid w:val="003D3358"/>
    <w:rsid w:val="00405569"/>
    <w:rsid w:val="00411F10"/>
    <w:rsid w:val="004334C9"/>
    <w:rsid w:val="00447586"/>
    <w:rsid w:val="0047427D"/>
    <w:rsid w:val="004A2D57"/>
    <w:rsid w:val="004B0F39"/>
    <w:rsid w:val="004C0402"/>
    <w:rsid w:val="00527298"/>
    <w:rsid w:val="005351A4"/>
    <w:rsid w:val="0054109E"/>
    <w:rsid w:val="00543FAC"/>
    <w:rsid w:val="00553234"/>
    <w:rsid w:val="0055410F"/>
    <w:rsid w:val="00567C5E"/>
    <w:rsid w:val="00573677"/>
    <w:rsid w:val="00597B26"/>
    <w:rsid w:val="005C38B7"/>
    <w:rsid w:val="005E0701"/>
    <w:rsid w:val="005E7B26"/>
    <w:rsid w:val="0060051F"/>
    <w:rsid w:val="006179FC"/>
    <w:rsid w:val="00621317"/>
    <w:rsid w:val="006305EC"/>
    <w:rsid w:val="006311F6"/>
    <w:rsid w:val="00636964"/>
    <w:rsid w:val="00637430"/>
    <w:rsid w:val="006447DF"/>
    <w:rsid w:val="006554B9"/>
    <w:rsid w:val="006659F6"/>
    <w:rsid w:val="006913B4"/>
    <w:rsid w:val="00697DE3"/>
    <w:rsid w:val="006A452E"/>
    <w:rsid w:val="006B55DC"/>
    <w:rsid w:val="006D42C7"/>
    <w:rsid w:val="006E71D6"/>
    <w:rsid w:val="00705564"/>
    <w:rsid w:val="0071137D"/>
    <w:rsid w:val="00721CCA"/>
    <w:rsid w:val="0073046A"/>
    <w:rsid w:val="00730642"/>
    <w:rsid w:val="007429B2"/>
    <w:rsid w:val="007476BA"/>
    <w:rsid w:val="00756A13"/>
    <w:rsid w:val="007607BB"/>
    <w:rsid w:val="007826F4"/>
    <w:rsid w:val="00784033"/>
    <w:rsid w:val="00793268"/>
    <w:rsid w:val="00793D20"/>
    <w:rsid w:val="00797744"/>
    <w:rsid w:val="007B3192"/>
    <w:rsid w:val="007B55F4"/>
    <w:rsid w:val="007C44A2"/>
    <w:rsid w:val="007D798D"/>
    <w:rsid w:val="007E22C8"/>
    <w:rsid w:val="007F2147"/>
    <w:rsid w:val="00804D17"/>
    <w:rsid w:val="00815AB7"/>
    <w:rsid w:val="0082245D"/>
    <w:rsid w:val="00822B40"/>
    <w:rsid w:val="00823423"/>
    <w:rsid w:val="00843EB1"/>
    <w:rsid w:val="00850226"/>
    <w:rsid w:val="008654DA"/>
    <w:rsid w:val="0088053C"/>
    <w:rsid w:val="008A591D"/>
    <w:rsid w:val="008C0EF6"/>
    <w:rsid w:val="008E2727"/>
    <w:rsid w:val="008F408E"/>
    <w:rsid w:val="0090029D"/>
    <w:rsid w:val="00910508"/>
    <w:rsid w:val="0094710D"/>
    <w:rsid w:val="00956F53"/>
    <w:rsid w:val="00971E94"/>
    <w:rsid w:val="00990C66"/>
    <w:rsid w:val="0099276F"/>
    <w:rsid w:val="00994A6A"/>
    <w:rsid w:val="009A02B4"/>
    <w:rsid w:val="009C28AA"/>
    <w:rsid w:val="009C6211"/>
    <w:rsid w:val="009D1834"/>
    <w:rsid w:val="009E07AD"/>
    <w:rsid w:val="00A01F8A"/>
    <w:rsid w:val="00A22848"/>
    <w:rsid w:val="00A37302"/>
    <w:rsid w:val="00AB408D"/>
    <w:rsid w:val="00AD7E21"/>
    <w:rsid w:val="00B001FC"/>
    <w:rsid w:val="00B15FB8"/>
    <w:rsid w:val="00B22732"/>
    <w:rsid w:val="00B8279F"/>
    <w:rsid w:val="00B83263"/>
    <w:rsid w:val="00B90DEB"/>
    <w:rsid w:val="00B95073"/>
    <w:rsid w:val="00BA2A76"/>
    <w:rsid w:val="00BA76BC"/>
    <w:rsid w:val="00BB4E6B"/>
    <w:rsid w:val="00BD22E5"/>
    <w:rsid w:val="00BE1D80"/>
    <w:rsid w:val="00BF2EBF"/>
    <w:rsid w:val="00C15D8F"/>
    <w:rsid w:val="00C16085"/>
    <w:rsid w:val="00C23A93"/>
    <w:rsid w:val="00C3413C"/>
    <w:rsid w:val="00C53802"/>
    <w:rsid w:val="00C54387"/>
    <w:rsid w:val="00C701CD"/>
    <w:rsid w:val="00C7594A"/>
    <w:rsid w:val="00C8296D"/>
    <w:rsid w:val="00C84F97"/>
    <w:rsid w:val="00C95515"/>
    <w:rsid w:val="00C95D18"/>
    <w:rsid w:val="00CC504A"/>
    <w:rsid w:val="00CD1074"/>
    <w:rsid w:val="00CD28CC"/>
    <w:rsid w:val="00D03499"/>
    <w:rsid w:val="00D0703A"/>
    <w:rsid w:val="00D10D36"/>
    <w:rsid w:val="00D15851"/>
    <w:rsid w:val="00D17D76"/>
    <w:rsid w:val="00D30D0C"/>
    <w:rsid w:val="00D3281C"/>
    <w:rsid w:val="00D470E9"/>
    <w:rsid w:val="00D54ECE"/>
    <w:rsid w:val="00D56D57"/>
    <w:rsid w:val="00D64255"/>
    <w:rsid w:val="00D67E9F"/>
    <w:rsid w:val="00D873D5"/>
    <w:rsid w:val="00DE6BAC"/>
    <w:rsid w:val="00E00210"/>
    <w:rsid w:val="00E042AB"/>
    <w:rsid w:val="00E456D4"/>
    <w:rsid w:val="00E52493"/>
    <w:rsid w:val="00E700EF"/>
    <w:rsid w:val="00E83790"/>
    <w:rsid w:val="00EA52A6"/>
    <w:rsid w:val="00F05AD7"/>
    <w:rsid w:val="00F1360B"/>
    <w:rsid w:val="00F25B65"/>
    <w:rsid w:val="00F429FB"/>
    <w:rsid w:val="00F75025"/>
    <w:rsid w:val="00F75E36"/>
    <w:rsid w:val="00F969CF"/>
    <w:rsid w:val="00F96BA5"/>
    <w:rsid w:val="00FB4300"/>
    <w:rsid w:val="00FC1DA2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19D0"/>
  <w15:docId w15:val="{E65311E7-E0A8-48FC-90D1-441E348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E4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5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3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02AA-B68A-40BA-8739-BBC0B17E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Valenti</dc:creator>
  <cp:lastModifiedBy>Bonnie Jackson</cp:lastModifiedBy>
  <cp:revision>2</cp:revision>
  <cp:lastPrinted>2021-10-01T20:52:00Z</cp:lastPrinted>
  <dcterms:created xsi:type="dcterms:W3CDTF">2021-10-03T22:36:00Z</dcterms:created>
  <dcterms:modified xsi:type="dcterms:W3CDTF">2021-10-03T22:36:00Z</dcterms:modified>
</cp:coreProperties>
</file>