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1CBFC" w14:textId="77777777" w:rsidR="001853E4" w:rsidRDefault="001853E4" w:rsidP="001853E4">
      <w:pPr>
        <w:ind w:left="720"/>
        <w:jc w:val="center"/>
        <w:rPr>
          <w:b/>
        </w:rPr>
      </w:pPr>
      <w:r>
        <w:rPr>
          <w:b/>
        </w:rPr>
        <w:t>TWIN OAKS MEN’S GOLF CLUB</w:t>
      </w:r>
    </w:p>
    <w:p w14:paraId="03EB459D" w14:textId="77777777" w:rsidR="001853E4" w:rsidRDefault="00116D9F" w:rsidP="001853E4">
      <w:pPr>
        <w:ind w:left="720"/>
        <w:jc w:val="center"/>
        <w:rPr>
          <w:b/>
        </w:rPr>
      </w:pPr>
      <w:r>
        <w:rPr>
          <w:b/>
        </w:rPr>
        <w:t>Board Meeting Minutes</w:t>
      </w:r>
    </w:p>
    <w:p w14:paraId="73DA3AF3" w14:textId="1CCD815D" w:rsidR="001853E4" w:rsidRDefault="00637430" w:rsidP="00B83263">
      <w:pPr>
        <w:ind w:left="720"/>
        <w:jc w:val="center"/>
        <w:rPr>
          <w:b/>
        </w:rPr>
      </w:pPr>
      <w:r>
        <w:rPr>
          <w:b/>
        </w:rPr>
        <w:t>February 3, 2021</w:t>
      </w:r>
    </w:p>
    <w:p w14:paraId="16146ED8" w14:textId="77777777" w:rsidR="001853E4" w:rsidRDefault="001853E4" w:rsidP="001853E4">
      <w:pPr>
        <w:jc w:val="center"/>
      </w:pPr>
    </w:p>
    <w:p w14:paraId="28ED23F8" w14:textId="6552A2F0" w:rsidR="001853E4" w:rsidRDefault="001853E4" w:rsidP="001853E4">
      <w:r>
        <w:t>1.</w:t>
      </w:r>
      <w:r>
        <w:tab/>
      </w:r>
      <w:r w:rsidR="00636964">
        <w:t xml:space="preserve">Call to order – </w:t>
      </w:r>
      <w:r w:rsidR="00637430">
        <w:t>2:05 p.m.</w:t>
      </w:r>
      <w:r w:rsidR="007D798D">
        <w:t xml:space="preserve"> </w:t>
      </w:r>
    </w:p>
    <w:p w14:paraId="2C89B038" w14:textId="77777777" w:rsidR="0073046A" w:rsidRDefault="0073046A" w:rsidP="001853E4"/>
    <w:p w14:paraId="393A26FE" w14:textId="2CCE4E4E" w:rsidR="000476F6" w:rsidRDefault="00BD22E5" w:rsidP="00E52493">
      <w:pPr>
        <w:ind w:left="720" w:hanging="720"/>
      </w:pPr>
      <w:r>
        <w:t>2.</w:t>
      </w:r>
      <w:r>
        <w:tab/>
      </w:r>
      <w:r w:rsidR="003614DE">
        <w:t>Officers/Directors absent</w:t>
      </w:r>
      <w:r w:rsidR="001853E4">
        <w:t xml:space="preserve">: </w:t>
      </w:r>
      <w:r w:rsidR="00D470E9">
        <w:t>All members present</w:t>
      </w:r>
    </w:p>
    <w:p w14:paraId="06F69F2A" w14:textId="77777777" w:rsidR="000476F6" w:rsidRDefault="000476F6" w:rsidP="00E52493">
      <w:pPr>
        <w:ind w:left="720" w:hanging="720"/>
      </w:pPr>
    </w:p>
    <w:p w14:paraId="3E44CD46" w14:textId="77777777" w:rsidR="00BD22E5" w:rsidRDefault="006659F6" w:rsidP="00BD22E5">
      <w:r>
        <w:t>3</w:t>
      </w:r>
      <w:r w:rsidR="00850226">
        <w:t>.</w:t>
      </w:r>
      <w:r w:rsidR="00850226">
        <w:tab/>
        <w:t>Committee Reports</w:t>
      </w:r>
    </w:p>
    <w:p w14:paraId="7083C70D" w14:textId="77777777" w:rsidR="0073046A" w:rsidRDefault="0073046A" w:rsidP="00BD22E5"/>
    <w:p w14:paraId="0A7828A6" w14:textId="77777777" w:rsidR="0073046A" w:rsidRDefault="0073046A" w:rsidP="00D67E9F">
      <w:pPr>
        <w:pStyle w:val="ListParagraph"/>
        <w:numPr>
          <w:ilvl w:val="0"/>
          <w:numId w:val="4"/>
        </w:numPr>
      </w:pPr>
      <w:r>
        <w:t>Treasurer</w:t>
      </w:r>
    </w:p>
    <w:p w14:paraId="3EBC2393" w14:textId="77777777" w:rsidR="006659F6" w:rsidRDefault="006659F6" w:rsidP="006659F6">
      <w:pPr>
        <w:pStyle w:val="ListParagraph"/>
        <w:ind w:left="2160"/>
      </w:pPr>
    </w:p>
    <w:p w14:paraId="52AD8BE1" w14:textId="17E56505" w:rsidR="00553234" w:rsidRDefault="005E0701" w:rsidP="005E0701">
      <w:pPr>
        <w:ind w:left="1440"/>
      </w:pPr>
      <w:r>
        <w:t xml:space="preserve">Balance as of </w:t>
      </w:r>
      <w:r w:rsidR="004B0F39">
        <w:t>Sept. 9, 2020</w:t>
      </w:r>
      <w:r w:rsidR="004B0F39">
        <w:tab/>
      </w:r>
      <w:r>
        <w:tab/>
      </w:r>
      <w:r>
        <w:tab/>
      </w:r>
      <w:r>
        <w:tab/>
      </w:r>
      <w:r>
        <w:tab/>
      </w:r>
      <w:r>
        <w:tab/>
        <w:t>$</w:t>
      </w:r>
      <w:r w:rsidR="00804D17">
        <w:t>9,</w:t>
      </w:r>
      <w:r w:rsidR="004B0F39">
        <w:t>969.85</w:t>
      </w:r>
    </w:p>
    <w:p w14:paraId="66DC0988" w14:textId="77777777" w:rsidR="005E0701" w:rsidRDefault="005E0701" w:rsidP="005E0701">
      <w:pPr>
        <w:ind w:left="1440"/>
      </w:pPr>
    </w:p>
    <w:p w14:paraId="22669B99" w14:textId="60610D22" w:rsidR="005E0701" w:rsidRDefault="005E0701" w:rsidP="005E0701">
      <w:pPr>
        <w:ind w:left="1440"/>
      </w:pPr>
      <w:r>
        <w:t>Deposits</w:t>
      </w:r>
      <w:r>
        <w:tab/>
      </w:r>
      <w:r>
        <w:tab/>
      </w:r>
      <w:r>
        <w:tab/>
      </w:r>
      <w:r>
        <w:tab/>
      </w:r>
      <w:r>
        <w:tab/>
      </w:r>
      <w:r>
        <w:tab/>
      </w:r>
      <w:r>
        <w:tab/>
      </w:r>
      <w:r>
        <w:tab/>
        <w:t>$</w:t>
      </w:r>
      <w:r w:rsidR="003273EB">
        <w:t>3,156.00</w:t>
      </w:r>
    </w:p>
    <w:p w14:paraId="556BF35B" w14:textId="2B54CCC7" w:rsidR="005E0701" w:rsidRDefault="007476BA" w:rsidP="005E0701">
      <w:pPr>
        <w:ind w:left="1440" w:firstLine="720"/>
      </w:pPr>
      <w:r>
        <w:t xml:space="preserve">SCGA </w:t>
      </w:r>
      <w:r w:rsidR="004B0F39">
        <w:t>$</w:t>
      </w:r>
      <w:r w:rsidR="00D470E9">
        <w:t>3,078 (</w:t>
      </w:r>
      <w:r w:rsidR="004B0F39">
        <w:t>Oct., Nov., Dec.)</w:t>
      </w:r>
      <w:r w:rsidR="00804D17">
        <w:t>.</w:t>
      </w:r>
    </w:p>
    <w:p w14:paraId="70456F91" w14:textId="77777777" w:rsidR="003273EB" w:rsidRDefault="004B0F39" w:rsidP="005E0701">
      <w:pPr>
        <w:ind w:left="1440" w:firstLine="720"/>
      </w:pPr>
      <w:r>
        <w:t>Convert Assoc. Member to Reg. $78</w:t>
      </w:r>
    </w:p>
    <w:p w14:paraId="21510F36" w14:textId="32810B09" w:rsidR="00804D17" w:rsidRDefault="003273EB" w:rsidP="005E0701">
      <w:pPr>
        <w:ind w:left="1440" w:firstLine="720"/>
      </w:pPr>
      <w:r>
        <w:t>(D. Pangle &amp; J. Knight)</w:t>
      </w:r>
      <w:r w:rsidR="00B8279F">
        <w:tab/>
      </w:r>
      <w:r w:rsidR="00B8279F">
        <w:tab/>
      </w:r>
      <w:r w:rsidR="00B8279F">
        <w:tab/>
      </w:r>
      <w:r w:rsidR="00804D17">
        <w:t xml:space="preserve">                                           </w:t>
      </w:r>
    </w:p>
    <w:p w14:paraId="2963BB6F" w14:textId="77777777" w:rsidR="005E0701" w:rsidRDefault="005E0701" w:rsidP="005E0701">
      <w:pPr>
        <w:ind w:left="1440"/>
      </w:pPr>
    </w:p>
    <w:p w14:paraId="721A4ED6" w14:textId="226466FD" w:rsidR="005E0701" w:rsidRDefault="007476BA" w:rsidP="005E0701">
      <w:pPr>
        <w:ind w:left="1440"/>
      </w:pPr>
      <w:r>
        <w:t>Expenses</w:t>
      </w:r>
      <w:r>
        <w:tab/>
      </w:r>
      <w:r>
        <w:tab/>
      </w:r>
      <w:r>
        <w:tab/>
      </w:r>
      <w:r>
        <w:tab/>
      </w:r>
      <w:r>
        <w:tab/>
      </w:r>
      <w:r>
        <w:tab/>
      </w:r>
      <w:r>
        <w:tab/>
        <w:t xml:space="preserve">        -</w:t>
      </w:r>
      <w:r>
        <w:tab/>
      </w:r>
      <w:r w:rsidR="00804D17">
        <w:t>$</w:t>
      </w:r>
      <w:r w:rsidR="003273EB">
        <w:t>3,293.86</w:t>
      </w:r>
    </w:p>
    <w:p w14:paraId="764F6CD0" w14:textId="00CFBD5F" w:rsidR="005E0701" w:rsidRDefault="005E0701" w:rsidP="007476BA">
      <w:pPr>
        <w:ind w:left="1440"/>
      </w:pPr>
      <w:r>
        <w:tab/>
      </w:r>
      <w:r w:rsidR="00804D17">
        <w:t>Twin Oaks Golf Course (</w:t>
      </w:r>
      <w:r w:rsidR="003273EB">
        <w:t>Nov. – Jan. 2020</w:t>
      </w:r>
      <w:r w:rsidR="00804D17">
        <w:t>.)</w:t>
      </w:r>
    </w:p>
    <w:p w14:paraId="3CA0A799" w14:textId="7E9C2C1C" w:rsidR="003273EB" w:rsidRDefault="003273EB" w:rsidP="007476BA">
      <w:pPr>
        <w:ind w:left="1440"/>
      </w:pPr>
      <w:r>
        <w:tab/>
        <w:t>USPS Box Rent $106.00</w:t>
      </w:r>
    </w:p>
    <w:p w14:paraId="4855369E" w14:textId="55564451" w:rsidR="003273EB" w:rsidRDefault="003273EB" w:rsidP="007476BA">
      <w:pPr>
        <w:ind w:left="1440"/>
      </w:pPr>
      <w:r>
        <w:tab/>
        <w:t>USGA Annual Fee $150.00</w:t>
      </w:r>
    </w:p>
    <w:p w14:paraId="6987BBAD" w14:textId="65AC0B09" w:rsidR="003273EB" w:rsidRDefault="003273EB" w:rsidP="007476BA">
      <w:pPr>
        <w:ind w:left="1440"/>
      </w:pPr>
      <w:r>
        <w:tab/>
        <w:t>Mike Martens (Trophies) $519.36</w:t>
      </w:r>
    </w:p>
    <w:p w14:paraId="600E582E" w14:textId="77777777" w:rsidR="005E0701" w:rsidRDefault="005E0701" w:rsidP="005E0701">
      <w:pPr>
        <w:ind w:left="1440" w:firstLine="720"/>
      </w:pPr>
    </w:p>
    <w:p w14:paraId="286523DD" w14:textId="019ED670" w:rsidR="00F969CF" w:rsidRDefault="005E0701" w:rsidP="005E0701">
      <w:pPr>
        <w:ind w:left="720" w:firstLine="720"/>
      </w:pPr>
      <w:r>
        <w:t xml:space="preserve">Balance as of </w:t>
      </w:r>
      <w:r w:rsidR="003273EB">
        <w:t>Feb. 3, 2021</w:t>
      </w:r>
      <w:r w:rsidR="003273EB">
        <w:tab/>
      </w:r>
      <w:r>
        <w:tab/>
      </w:r>
      <w:r>
        <w:tab/>
      </w:r>
      <w:r>
        <w:tab/>
      </w:r>
      <w:r w:rsidR="00181AE1">
        <w:tab/>
      </w:r>
      <w:r w:rsidR="00181AE1">
        <w:tab/>
        <w:t xml:space="preserve"> </w:t>
      </w:r>
      <w:r w:rsidR="007476BA">
        <w:t>$9,</w:t>
      </w:r>
      <w:r w:rsidR="003273EB">
        <w:t>931.99</w:t>
      </w:r>
    </w:p>
    <w:p w14:paraId="459540D5" w14:textId="09E5036D" w:rsidR="00D470E9" w:rsidRDefault="00D470E9" w:rsidP="005E0701">
      <w:pPr>
        <w:ind w:left="720" w:firstLine="720"/>
      </w:pPr>
    </w:p>
    <w:p w14:paraId="623E13AE" w14:textId="77777777" w:rsidR="00D470E9" w:rsidRDefault="00D470E9" w:rsidP="005E0701">
      <w:pPr>
        <w:ind w:left="720" w:firstLine="720"/>
      </w:pPr>
      <w:r>
        <w:t>Jerry Smith has conducted the bi-annual audit, and all was in satisfactory</w:t>
      </w:r>
    </w:p>
    <w:p w14:paraId="31C11596" w14:textId="3370ECA5" w:rsidR="00D470E9" w:rsidRDefault="00D470E9" w:rsidP="005E0701">
      <w:pPr>
        <w:ind w:left="720" w:firstLine="720"/>
      </w:pPr>
      <w:r>
        <w:t>condition.</w:t>
      </w:r>
    </w:p>
    <w:p w14:paraId="09C89061" w14:textId="77777777" w:rsidR="005E0701" w:rsidRDefault="005E0701" w:rsidP="005E0701">
      <w:pPr>
        <w:ind w:left="1440"/>
      </w:pPr>
    </w:p>
    <w:p w14:paraId="6E57A224" w14:textId="77777777" w:rsidR="00730642" w:rsidRDefault="001853E4" w:rsidP="00D67E9F">
      <w:pPr>
        <w:pStyle w:val="ListParagraph"/>
        <w:numPr>
          <w:ilvl w:val="0"/>
          <w:numId w:val="4"/>
        </w:numPr>
      </w:pPr>
      <w:r>
        <w:t>SCGA Delegate:</w:t>
      </w:r>
    </w:p>
    <w:p w14:paraId="32F4352B" w14:textId="77777777" w:rsidR="00730642" w:rsidRDefault="00730642" w:rsidP="00730642"/>
    <w:p w14:paraId="04F6224C" w14:textId="1DC5F08B" w:rsidR="00730642" w:rsidRDefault="00637430" w:rsidP="007476BA">
      <w:pPr>
        <w:ind w:left="1800"/>
      </w:pPr>
      <w:r>
        <w:t>No report given.</w:t>
      </w:r>
    </w:p>
    <w:p w14:paraId="718E616C" w14:textId="77777777" w:rsidR="001853E4" w:rsidRDefault="00730642" w:rsidP="00730642">
      <w:r>
        <w:tab/>
      </w:r>
      <w:r>
        <w:tab/>
      </w:r>
      <w:r w:rsidR="006E71D6">
        <w:tab/>
      </w:r>
      <w:r w:rsidR="006E71D6">
        <w:tab/>
      </w:r>
      <w:r w:rsidR="006E71D6">
        <w:tab/>
      </w:r>
      <w:r w:rsidR="006E71D6">
        <w:tab/>
      </w:r>
      <w:r w:rsidR="006E71D6">
        <w:tab/>
      </w:r>
      <w:r w:rsidR="006E71D6">
        <w:tab/>
      </w:r>
      <w:r w:rsidR="006E71D6">
        <w:tab/>
      </w:r>
    </w:p>
    <w:p w14:paraId="7E3C65B1" w14:textId="4DA9BE6A" w:rsidR="001853E4" w:rsidRDefault="001853E4" w:rsidP="00D67E9F">
      <w:pPr>
        <w:pStyle w:val="ListParagraph"/>
        <w:numPr>
          <w:ilvl w:val="0"/>
          <w:numId w:val="4"/>
        </w:numPr>
      </w:pPr>
      <w:r>
        <w:t>Membership:</w:t>
      </w:r>
    </w:p>
    <w:p w14:paraId="03FAD203" w14:textId="77777777" w:rsidR="00637430" w:rsidRDefault="00637430" w:rsidP="00637430">
      <w:pPr>
        <w:pStyle w:val="ListParagraph"/>
        <w:ind w:left="1440"/>
      </w:pPr>
    </w:p>
    <w:p w14:paraId="557336B5" w14:textId="03466279" w:rsidR="00F969CF" w:rsidRDefault="00637430" w:rsidP="00F969CF">
      <w:pPr>
        <w:pStyle w:val="ListParagraph"/>
        <w:numPr>
          <w:ilvl w:val="0"/>
          <w:numId w:val="19"/>
        </w:numPr>
      </w:pPr>
      <w:r>
        <w:t>79</w:t>
      </w:r>
      <w:r w:rsidR="00F969CF">
        <w:t xml:space="preserve"> Regular and </w:t>
      </w:r>
      <w:r>
        <w:t>190</w:t>
      </w:r>
      <w:r w:rsidR="00F969CF">
        <w:t xml:space="preserve"> Associate members as of </w:t>
      </w:r>
      <w:r>
        <w:t>Feb. 3, 2021</w:t>
      </w:r>
    </w:p>
    <w:p w14:paraId="6E162212" w14:textId="77777777" w:rsidR="00730642" w:rsidRDefault="00730642" w:rsidP="00730642"/>
    <w:p w14:paraId="6253C8E3" w14:textId="2A1AA361" w:rsidR="00C95515" w:rsidRDefault="00C95515" w:rsidP="00D67E9F">
      <w:pPr>
        <w:pStyle w:val="ListParagraph"/>
        <w:numPr>
          <w:ilvl w:val="0"/>
          <w:numId w:val="4"/>
        </w:numPr>
      </w:pPr>
      <w:r>
        <w:t>Tournaments</w:t>
      </w:r>
      <w:r w:rsidR="00045F3C">
        <w:t xml:space="preserve"> </w:t>
      </w:r>
    </w:p>
    <w:p w14:paraId="434EA493" w14:textId="77777777" w:rsidR="002D5A2B" w:rsidRDefault="002D5A2B" w:rsidP="002D5A2B"/>
    <w:p w14:paraId="4F714566" w14:textId="2AB3B83E" w:rsidR="007826F4" w:rsidRDefault="00637430" w:rsidP="000476F6">
      <w:pPr>
        <w:pStyle w:val="ListParagraph"/>
        <w:numPr>
          <w:ilvl w:val="0"/>
          <w:numId w:val="13"/>
        </w:numPr>
        <w:rPr>
          <w:color w:val="000000"/>
        </w:rPr>
      </w:pPr>
      <w:r>
        <w:rPr>
          <w:color w:val="000000"/>
        </w:rPr>
        <w:t>The board has agreed with the S</w:t>
      </w:r>
      <w:r w:rsidR="002F0268">
        <w:rPr>
          <w:color w:val="000000"/>
        </w:rPr>
        <w:t>C</w:t>
      </w:r>
      <w:r>
        <w:rPr>
          <w:color w:val="000000"/>
        </w:rPr>
        <w:t>GA protocol</w:t>
      </w:r>
      <w:r w:rsidR="00F75025">
        <w:rPr>
          <w:color w:val="000000"/>
        </w:rPr>
        <w:t xml:space="preserve"> that we should not play closes</w:t>
      </w:r>
      <w:r w:rsidR="00D470E9">
        <w:rPr>
          <w:color w:val="000000"/>
        </w:rPr>
        <w:t>t</w:t>
      </w:r>
      <w:r w:rsidR="00F75025">
        <w:rPr>
          <w:color w:val="000000"/>
        </w:rPr>
        <w:t xml:space="preserve"> to the pin and skins.</w:t>
      </w:r>
    </w:p>
    <w:p w14:paraId="2A52F4CA" w14:textId="0A24D9EE" w:rsidR="00F75025" w:rsidRDefault="00F75025" w:rsidP="00F75025">
      <w:pPr>
        <w:rPr>
          <w:color w:val="000000"/>
        </w:rPr>
      </w:pPr>
    </w:p>
    <w:p w14:paraId="42C93050" w14:textId="4F552107" w:rsidR="00F75025" w:rsidRDefault="00D470E9" w:rsidP="00F75025">
      <w:pPr>
        <w:pStyle w:val="ListParagraph"/>
        <w:numPr>
          <w:ilvl w:val="0"/>
          <w:numId w:val="13"/>
        </w:numPr>
        <w:rPr>
          <w:color w:val="000000"/>
        </w:rPr>
      </w:pPr>
      <w:r>
        <w:rPr>
          <w:color w:val="000000"/>
        </w:rPr>
        <w:t>Out of bounds for the first hole, nearest curb of the driveway, will be added to the local rules, along with clarification of penalty area extension beyond the cart path to the headwall.</w:t>
      </w:r>
    </w:p>
    <w:p w14:paraId="25D569BA" w14:textId="77777777" w:rsidR="00F75025" w:rsidRPr="00F75025" w:rsidRDefault="00F75025" w:rsidP="00F75025">
      <w:pPr>
        <w:pStyle w:val="ListParagraph"/>
        <w:rPr>
          <w:color w:val="000000"/>
        </w:rPr>
      </w:pPr>
    </w:p>
    <w:p w14:paraId="071E05E9" w14:textId="4263B4D4" w:rsidR="00F75025" w:rsidRDefault="00F75025" w:rsidP="00F75025">
      <w:pPr>
        <w:pStyle w:val="ListParagraph"/>
        <w:numPr>
          <w:ilvl w:val="0"/>
          <w:numId w:val="13"/>
        </w:numPr>
        <w:rPr>
          <w:color w:val="000000"/>
        </w:rPr>
      </w:pPr>
      <w:r>
        <w:rPr>
          <w:color w:val="000000"/>
        </w:rPr>
        <w:t>President’s Cup should require same qualifications as other tournaments, require 6 rounds.</w:t>
      </w:r>
      <w:r w:rsidR="00D470E9">
        <w:rPr>
          <w:color w:val="000000"/>
        </w:rPr>
        <w:t xml:space="preserve">  Change of language in bylaws.</w:t>
      </w:r>
    </w:p>
    <w:p w14:paraId="33F2F5A7" w14:textId="77777777" w:rsidR="00F75025" w:rsidRPr="00F75025" w:rsidRDefault="00F75025" w:rsidP="00F75025">
      <w:pPr>
        <w:pStyle w:val="ListParagraph"/>
        <w:rPr>
          <w:color w:val="000000"/>
        </w:rPr>
      </w:pPr>
    </w:p>
    <w:p w14:paraId="0374D3EE" w14:textId="1F4DA5C2" w:rsidR="00F75025" w:rsidRDefault="00F75025" w:rsidP="00F75025">
      <w:pPr>
        <w:pStyle w:val="ListParagraph"/>
        <w:numPr>
          <w:ilvl w:val="0"/>
          <w:numId w:val="13"/>
        </w:numPr>
        <w:rPr>
          <w:color w:val="000000"/>
        </w:rPr>
      </w:pPr>
      <w:r>
        <w:rPr>
          <w:color w:val="000000"/>
        </w:rPr>
        <w:t>Mike Martens said that perpetual trophies require updating.  Mike will work on adjusting the trophies for nameplates.</w:t>
      </w:r>
    </w:p>
    <w:p w14:paraId="30912739" w14:textId="77777777" w:rsidR="00F75025" w:rsidRPr="00F75025" w:rsidRDefault="00F75025" w:rsidP="00F75025">
      <w:pPr>
        <w:pStyle w:val="ListParagraph"/>
        <w:rPr>
          <w:color w:val="000000"/>
        </w:rPr>
      </w:pPr>
    </w:p>
    <w:p w14:paraId="00DCC57E" w14:textId="3705C61B" w:rsidR="00F75025" w:rsidRDefault="00F75025" w:rsidP="00F75025">
      <w:pPr>
        <w:pStyle w:val="ListParagraph"/>
        <w:numPr>
          <w:ilvl w:val="0"/>
          <w:numId w:val="13"/>
        </w:numPr>
        <w:rPr>
          <w:color w:val="000000"/>
        </w:rPr>
      </w:pPr>
      <w:r>
        <w:rPr>
          <w:color w:val="000000"/>
        </w:rPr>
        <w:t>On Saturday play, Scott McClellan said that we will play at 10:00 a.m. on Saturday, February 13</w:t>
      </w:r>
      <w:r w:rsidRPr="00F75025">
        <w:rPr>
          <w:color w:val="000000"/>
          <w:vertAlign w:val="superscript"/>
        </w:rPr>
        <w:t>th</w:t>
      </w:r>
      <w:r>
        <w:rPr>
          <w:color w:val="000000"/>
        </w:rPr>
        <w:t>.  The honeypot will be $10.</w:t>
      </w:r>
      <w:r w:rsidR="00A37302">
        <w:rPr>
          <w:color w:val="000000"/>
        </w:rPr>
        <w:t>00 Green</w:t>
      </w:r>
      <w:r>
        <w:rPr>
          <w:color w:val="000000"/>
        </w:rPr>
        <w:t xml:space="preserve"> fees, $50.00.</w:t>
      </w:r>
    </w:p>
    <w:p w14:paraId="05BD2BF4" w14:textId="77777777" w:rsidR="00F75025" w:rsidRPr="00F75025" w:rsidRDefault="00F75025" w:rsidP="00F75025">
      <w:pPr>
        <w:pStyle w:val="ListParagraph"/>
        <w:rPr>
          <w:color w:val="000000"/>
        </w:rPr>
      </w:pPr>
    </w:p>
    <w:p w14:paraId="0E5B5D0B" w14:textId="09A39D11" w:rsidR="001853E4" w:rsidRDefault="001853E4" w:rsidP="007826F4">
      <w:pPr>
        <w:pStyle w:val="ListParagraph"/>
        <w:numPr>
          <w:ilvl w:val="0"/>
          <w:numId w:val="4"/>
        </w:numPr>
        <w:rPr>
          <w:color w:val="000000"/>
        </w:rPr>
      </w:pPr>
      <w:r w:rsidRPr="00C7594A">
        <w:rPr>
          <w:color w:val="000000"/>
        </w:rPr>
        <w:lastRenderedPageBreak/>
        <w:t>Communications</w:t>
      </w:r>
      <w:r w:rsidR="007826F4">
        <w:rPr>
          <w:color w:val="000000"/>
        </w:rPr>
        <w:t>/Rules and Greens</w:t>
      </w:r>
      <w:r w:rsidRPr="007826F4">
        <w:rPr>
          <w:color w:val="000000"/>
        </w:rPr>
        <w:t>:</w:t>
      </w:r>
    </w:p>
    <w:p w14:paraId="620D3773" w14:textId="77777777" w:rsidR="00C7594A" w:rsidRDefault="00C7594A" w:rsidP="00C7594A">
      <w:pPr>
        <w:ind w:left="720"/>
        <w:rPr>
          <w:color w:val="000000"/>
        </w:rPr>
      </w:pPr>
    </w:p>
    <w:p w14:paraId="36E2C444" w14:textId="29954A66" w:rsidR="00B95073" w:rsidRDefault="00411F10" w:rsidP="00F75025">
      <w:pPr>
        <w:pStyle w:val="ListParagraph"/>
        <w:numPr>
          <w:ilvl w:val="0"/>
          <w:numId w:val="20"/>
        </w:numPr>
        <w:rPr>
          <w:color w:val="000000"/>
        </w:rPr>
      </w:pPr>
      <w:r>
        <w:rPr>
          <w:color w:val="000000"/>
        </w:rPr>
        <w:t>Mitch Anderson</w:t>
      </w:r>
      <w:r w:rsidR="00F75025">
        <w:rPr>
          <w:color w:val="000000"/>
        </w:rPr>
        <w:t xml:space="preserve"> is going to do embedded ball rule in the upcoming rules &amp; greens.</w:t>
      </w:r>
    </w:p>
    <w:p w14:paraId="78268CF6" w14:textId="77777777" w:rsidR="00F75025" w:rsidRPr="00F75025" w:rsidRDefault="00F75025" w:rsidP="00F75025">
      <w:pPr>
        <w:rPr>
          <w:color w:val="000000"/>
        </w:rPr>
      </w:pPr>
    </w:p>
    <w:p w14:paraId="349028BD" w14:textId="77777777" w:rsidR="001853E4" w:rsidRDefault="00C15D8F" w:rsidP="00C15D8F">
      <w:pPr>
        <w:ind w:left="720"/>
      </w:pPr>
      <w:r>
        <w:t>G.</w:t>
      </w:r>
      <w:r>
        <w:tab/>
        <w:t>Handicap</w:t>
      </w:r>
    </w:p>
    <w:p w14:paraId="1977B1CE" w14:textId="77777777" w:rsidR="001853E4" w:rsidRDefault="001853E4" w:rsidP="001853E4">
      <w:pPr>
        <w:ind w:left="720"/>
      </w:pPr>
    </w:p>
    <w:p w14:paraId="1FECE8D4" w14:textId="6A078424" w:rsidR="005C38B7" w:rsidRDefault="00F75025" w:rsidP="00D67E9F">
      <w:pPr>
        <w:pStyle w:val="ListParagraph"/>
        <w:numPr>
          <w:ilvl w:val="0"/>
          <w:numId w:val="1"/>
        </w:numPr>
      </w:pPr>
      <w:r>
        <w:t>Al Dyson is asking members to not post their scores</w:t>
      </w:r>
      <w:r w:rsidR="004B0F39">
        <w:t>.  It is automatically done in regular play.</w:t>
      </w:r>
    </w:p>
    <w:p w14:paraId="5EACE14F" w14:textId="77777777" w:rsidR="007F2147" w:rsidRDefault="007F2147" w:rsidP="00E52493"/>
    <w:p w14:paraId="760FE1E9" w14:textId="0768F164" w:rsidR="002E7B98" w:rsidRDefault="00C15D8F" w:rsidP="00C15D8F">
      <w:pPr>
        <w:ind w:firstLine="720"/>
      </w:pPr>
      <w:r>
        <w:t>H.</w:t>
      </w:r>
      <w:r>
        <w:tab/>
      </w:r>
      <w:r w:rsidR="002E093C">
        <w:t xml:space="preserve">Senior Team Report  </w:t>
      </w:r>
    </w:p>
    <w:p w14:paraId="5A5AA6DF" w14:textId="77777777" w:rsidR="00D56D57" w:rsidRDefault="00D56D57" w:rsidP="006554B9">
      <w:pPr>
        <w:ind w:left="1800"/>
      </w:pPr>
    </w:p>
    <w:p w14:paraId="1346EA6B" w14:textId="1B1930CA" w:rsidR="008654DA" w:rsidRDefault="004B0F39" w:rsidP="002F0268">
      <w:pPr>
        <w:pStyle w:val="ListParagraph"/>
        <w:numPr>
          <w:ilvl w:val="0"/>
          <w:numId w:val="1"/>
        </w:numPr>
      </w:pPr>
      <w:r>
        <w:t>Rick Hiscox reported that the Senior League has 31 players and will start play this week.</w:t>
      </w:r>
    </w:p>
    <w:p w14:paraId="307180FD" w14:textId="77777777" w:rsidR="004B0F39" w:rsidRDefault="004B0F39" w:rsidP="008654DA">
      <w:pPr>
        <w:ind w:left="1440"/>
      </w:pPr>
    </w:p>
    <w:p w14:paraId="229BCBFC" w14:textId="77777777" w:rsidR="008654DA" w:rsidRDefault="008654DA" w:rsidP="008654DA">
      <w:pPr>
        <w:ind w:firstLine="720"/>
      </w:pPr>
      <w:r>
        <w:t>I.</w:t>
      </w:r>
      <w:r>
        <w:tab/>
        <w:t>Scoring Committee</w:t>
      </w:r>
    </w:p>
    <w:p w14:paraId="4DED5677" w14:textId="77777777" w:rsidR="008654DA" w:rsidRDefault="008654DA" w:rsidP="008654DA">
      <w:pPr>
        <w:ind w:left="1440"/>
      </w:pPr>
    </w:p>
    <w:p w14:paraId="251AFDDB" w14:textId="31AEAE9A" w:rsidR="008654DA" w:rsidRDefault="004B0F39" w:rsidP="008654DA">
      <w:pPr>
        <w:pStyle w:val="ListParagraph"/>
        <w:numPr>
          <w:ilvl w:val="0"/>
          <w:numId w:val="1"/>
        </w:numPr>
      </w:pPr>
      <w:r>
        <w:t>It has been decided that Jerry Smith will be the Chair of the Scoring Committee.</w:t>
      </w:r>
    </w:p>
    <w:p w14:paraId="156D0584" w14:textId="773C9879" w:rsidR="004B0F39" w:rsidRDefault="004B0F39" w:rsidP="004B0F39"/>
    <w:p w14:paraId="6AB23F08" w14:textId="0EB99130" w:rsidR="004B0F39" w:rsidRDefault="004B0F39" w:rsidP="004B0F39">
      <w:pPr>
        <w:pStyle w:val="ListParagraph"/>
        <w:numPr>
          <w:ilvl w:val="0"/>
          <w:numId w:val="1"/>
        </w:numPr>
      </w:pPr>
      <w:r>
        <w:t>On Stapleford points, it was decided that 1 would equal 6 points.</w:t>
      </w:r>
    </w:p>
    <w:p w14:paraId="33262CDE" w14:textId="64E2E4B3" w:rsidR="009D1834" w:rsidRDefault="009D1834" w:rsidP="009D1834"/>
    <w:p w14:paraId="1109A185" w14:textId="6F453CC9" w:rsidR="001D27B9" w:rsidRDefault="001D27B9" w:rsidP="001D27B9">
      <w:pPr>
        <w:ind w:left="720"/>
      </w:pPr>
      <w:r>
        <w:t>J.</w:t>
      </w:r>
      <w:r>
        <w:tab/>
      </w:r>
      <w:r w:rsidR="004B0F39">
        <w:t>New</w:t>
      </w:r>
      <w:r w:rsidR="009D1834">
        <w:t xml:space="preserve"> B</w:t>
      </w:r>
      <w:r>
        <w:t>usiness</w:t>
      </w:r>
    </w:p>
    <w:p w14:paraId="4E39ECB8" w14:textId="1F3B38DF" w:rsidR="004B0F39" w:rsidRDefault="004B0F39" w:rsidP="001D27B9">
      <w:pPr>
        <w:ind w:left="720"/>
      </w:pPr>
    </w:p>
    <w:p w14:paraId="3E017750" w14:textId="52992D3A" w:rsidR="004B0F39" w:rsidRDefault="00D470E9" w:rsidP="004B0F39">
      <w:pPr>
        <w:pStyle w:val="ListParagraph"/>
        <w:numPr>
          <w:ilvl w:val="0"/>
          <w:numId w:val="21"/>
        </w:numPr>
      </w:pPr>
      <w:r>
        <w:t>Jerry Smith will contact Brian Bender about updating the stuff on our website, and to get the name of the person who can help us bring it up to date.</w:t>
      </w:r>
    </w:p>
    <w:p w14:paraId="57D26AC2" w14:textId="3E567210" w:rsidR="004B0F39" w:rsidRDefault="004B0F39" w:rsidP="001D27B9">
      <w:pPr>
        <w:ind w:left="720"/>
      </w:pPr>
    </w:p>
    <w:p w14:paraId="6094F19A" w14:textId="43BBC638" w:rsidR="00850226" w:rsidRDefault="00C15D8F" w:rsidP="004B0F39">
      <w:pPr>
        <w:ind w:left="720"/>
      </w:pPr>
      <w:r>
        <w:t xml:space="preserve">The meeting was adjourned at </w:t>
      </w:r>
      <w:r w:rsidR="009D1834">
        <w:t xml:space="preserve">approx. </w:t>
      </w:r>
      <w:r w:rsidR="004B0F39">
        <w:t>3:00</w:t>
      </w:r>
      <w:r w:rsidR="009D1834">
        <w:t xml:space="preserve"> p.m.</w:t>
      </w:r>
      <w:r w:rsidR="00B8279F">
        <w:t xml:space="preserve"> </w:t>
      </w:r>
      <w:r w:rsidR="00FF2D51">
        <w:t xml:space="preserve"> </w:t>
      </w:r>
    </w:p>
    <w:p w14:paraId="15B027EA" w14:textId="21F8001F" w:rsidR="002F0268" w:rsidRDefault="002F0268" w:rsidP="004B0F39">
      <w:pPr>
        <w:ind w:left="720"/>
      </w:pPr>
    </w:p>
    <w:p w14:paraId="42295D02" w14:textId="254CA63E" w:rsidR="002F0268" w:rsidRDefault="002F0268" w:rsidP="004B0F39">
      <w:pPr>
        <w:ind w:left="720"/>
      </w:pPr>
      <w:r>
        <w:t>Respectfully submitted,</w:t>
      </w:r>
    </w:p>
    <w:p w14:paraId="08925B70" w14:textId="71CA9307" w:rsidR="002F0268" w:rsidRDefault="002F0268" w:rsidP="004B0F39">
      <w:pPr>
        <w:ind w:left="720"/>
      </w:pPr>
    </w:p>
    <w:p w14:paraId="03776E5B" w14:textId="4FE50B33" w:rsidR="002F0268" w:rsidRDefault="002F0268" w:rsidP="004B0F39">
      <w:pPr>
        <w:ind w:left="720"/>
      </w:pPr>
      <w:r>
        <w:t>Bill Jackson</w:t>
      </w:r>
    </w:p>
    <w:p w14:paraId="20EB7BCC" w14:textId="2CF6ACFF" w:rsidR="002F0268" w:rsidRDefault="002F0268" w:rsidP="004B0F39">
      <w:pPr>
        <w:ind w:left="720"/>
      </w:pPr>
      <w:r>
        <w:t>Secretary</w:t>
      </w:r>
    </w:p>
    <w:p w14:paraId="0E577D92" w14:textId="77777777" w:rsidR="002F0268" w:rsidRDefault="002F0268" w:rsidP="004B0F39">
      <w:pPr>
        <w:ind w:left="720"/>
      </w:pPr>
    </w:p>
    <w:p w14:paraId="4D057CA8" w14:textId="77777777" w:rsidR="00850226" w:rsidRDefault="00850226" w:rsidP="00B95073"/>
    <w:p w14:paraId="668C1F75" w14:textId="77777777" w:rsidR="001853E4" w:rsidRDefault="001853E4" w:rsidP="001853E4"/>
    <w:p w14:paraId="289FB0F5" w14:textId="77777777" w:rsidR="001853E4" w:rsidRDefault="001853E4" w:rsidP="001853E4"/>
    <w:sectPr w:rsidR="001853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43C6C"/>
    <w:multiLevelType w:val="hybridMultilevel"/>
    <w:tmpl w:val="615A2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EF6389"/>
    <w:multiLevelType w:val="hybridMultilevel"/>
    <w:tmpl w:val="ECF2B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130D17"/>
    <w:multiLevelType w:val="hybridMultilevel"/>
    <w:tmpl w:val="A28077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A21172"/>
    <w:multiLevelType w:val="hybridMultilevel"/>
    <w:tmpl w:val="E67E2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E25E7B"/>
    <w:multiLevelType w:val="hybridMultilevel"/>
    <w:tmpl w:val="7D4E7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03065D"/>
    <w:multiLevelType w:val="hybridMultilevel"/>
    <w:tmpl w:val="862E0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0E66FC"/>
    <w:multiLevelType w:val="hybridMultilevel"/>
    <w:tmpl w:val="769CDB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991E84"/>
    <w:multiLevelType w:val="hybridMultilevel"/>
    <w:tmpl w:val="8F041A2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2A00420"/>
    <w:multiLevelType w:val="hybridMultilevel"/>
    <w:tmpl w:val="F4F047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7D38BF"/>
    <w:multiLevelType w:val="hybridMultilevel"/>
    <w:tmpl w:val="623E7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50719B"/>
    <w:multiLevelType w:val="hybridMultilevel"/>
    <w:tmpl w:val="275E94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EBE5A13"/>
    <w:multiLevelType w:val="hybridMultilevel"/>
    <w:tmpl w:val="CA7474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7D5835"/>
    <w:multiLevelType w:val="hybridMultilevel"/>
    <w:tmpl w:val="613A4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A755FC2"/>
    <w:multiLevelType w:val="hybridMultilevel"/>
    <w:tmpl w:val="D02A7A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D175C40"/>
    <w:multiLevelType w:val="hybridMultilevel"/>
    <w:tmpl w:val="B778E8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48614AA"/>
    <w:multiLevelType w:val="hybridMultilevel"/>
    <w:tmpl w:val="DDEA12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6EA4BED"/>
    <w:multiLevelType w:val="hybridMultilevel"/>
    <w:tmpl w:val="347A73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16070D4"/>
    <w:multiLevelType w:val="hybridMultilevel"/>
    <w:tmpl w:val="AE0A4E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D615FCE"/>
    <w:multiLevelType w:val="hybridMultilevel"/>
    <w:tmpl w:val="DDEC505E"/>
    <w:lvl w:ilvl="0" w:tplc="A2288B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C559E4"/>
    <w:multiLevelType w:val="hybridMultilevel"/>
    <w:tmpl w:val="857EA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D7F4F2E"/>
    <w:multiLevelType w:val="hybridMultilevel"/>
    <w:tmpl w:val="C0F4DC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4"/>
  </w:num>
  <w:num w:numId="3">
    <w:abstractNumId w:val="19"/>
  </w:num>
  <w:num w:numId="4">
    <w:abstractNumId w:val="18"/>
  </w:num>
  <w:num w:numId="5">
    <w:abstractNumId w:val="13"/>
  </w:num>
  <w:num w:numId="6">
    <w:abstractNumId w:val="15"/>
  </w:num>
  <w:num w:numId="7">
    <w:abstractNumId w:val="2"/>
  </w:num>
  <w:num w:numId="8">
    <w:abstractNumId w:val="20"/>
  </w:num>
  <w:num w:numId="9">
    <w:abstractNumId w:val="8"/>
  </w:num>
  <w:num w:numId="10">
    <w:abstractNumId w:val="10"/>
  </w:num>
  <w:num w:numId="11">
    <w:abstractNumId w:val="1"/>
  </w:num>
  <w:num w:numId="12">
    <w:abstractNumId w:val="9"/>
  </w:num>
  <w:num w:numId="13">
    <w:abstractNumId w:val="6"/>
  </w:num>
  <w:num w:numId="14">
    <w:abstractNumId w:val="17"/>
  </w:num>
  <w:num w:numId="15">
    <w:abstractNumId w:val="0"/>
  </w:num>
  <w:num w:numId="16">
    <w:abstractNumId w:val="12"/>
  </w:num>
  <w:num w:numId="17">
    <w:abstractNumId w:val="5"/>
  </w:num>
  <w:num w:numId="18">
    <w:abstractNumId w:val="14"/>
  </w:num>
  <w:num w:numId="19">
    <w:abstractNumId w:val="16"/>
  </w:num>
  <w:num w:numId="20">
    <w:abstractNumId w:val="3"/>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E4"/>
    <w:rsid w:val="00031184"/>
    <w:rsid w:val="00041369"/>
    <w:rsid w:val="00045F3C"/>
    <w:rsid w:val="000476F6"/>
    <w:rsid w:val="000715A6"/>
    <w:rsid w:val="000748D4"/>
    <w:rsid w:val="000B23E7"/>
    <w:rsid w:val="000C365B"/>
    <w:rsid w:val="000E43B9"/>
    <w:rsid w:val="0011317E"/>
    <w:rsid w:val="00116D9F"/>
    <w:rsid w:val="00150F82"/>
    <w:rsid w:val="0015526F"/>
    <w:rsid w:val="001569F9"/>
    <w:rsid w:val="00181AE1"/>
    <w:rsid w:val="001853E4"/>
    <w:rsid w:val="001858F9"/>
    <w:rsid w:val="001A642F"/>
    <w:rsid w:val="001D27B9"/>
    <w:rsid w:val="001D4A2F"/>
    <w:rsid w:val="00225834"/>
    <w:rsid w:val="00246ED3"/>
    <w:rsid w:val="00274B62"/>
    <w:rsid w:val="00276161"/>
    <w:rsid w:val="002B7F67"/>
    <w:rsid w:val="002D5A2B"/>
    <w:rsid w:val="002E093C"/>
    <w:rsid w:val="002E7B98"/>
    <w:rsid w:val="002F0268"/>
    <w:rsid w:val="003056F0"/>
    <w:rsid w:val="00325EC2"/>
    <w:rsid w:val="003273EB"/>
    <w:rsid w:val="00344FBD"/>
    <w:rsid w:val="003614DE"/>
    <w:rsid w:val="00391B7F"/>
    <w:rsid w:val="003A2D2B"/>
    <w:rsid w:val="003B4C42"/>
    <w:rsid w:val="003B6368"/>
    <w:rsid w:val="003C0FE8"/>
    <w:rsid w:val="00405569"/>
    <w:rsid w:val="00411F10"/>
    <w:rsid w:val="004334C9"/>
    <w:rsid w:val="00447586"/>
    <w:rsid w:val="004A2D57"/>
    <w:rsid w:val="004B0F39"/>
    <w:rsid w:val="004C0402"/>
    <w:rsid w:val="00527298"/>
    <w:rsid w:val="005351A4"/>
    <w:rsid w:val="0054109E"/>
    <w:rsid w:val="00543FAC"/>
    <w:rsid w:val="00553234"/>
    <w:rsid w:val="0055410F"/>
    <w:rsid w:val="005C38B7"/>
    <w:rsid w:val="005E0701"/>
    <w:rsid w:val="005E7B26"/>
    <w:rsid w:val="0060051F"/>
    <w:rsid w:val="00621317"/>
    <w:rsid w:val="006311F6"/>
    <w:rsid w:val="00636964"/>
    <w:rsid w:val="00637430"/>
    <w:rsid w:val="006447DF"/>
    <w:rsid w:val="006554B9"/>
    <w:rsid w:val="006659F6"/>
    <w:rsid w:val="006913B4"/>
    <w:rsid w:val="00697DE3"/>
    <w:rsid w:val="006A452E"/>
    <w:rsid w:val="006B55DC"/>
    <w:rsid w:val="006D42C7"/>
    <w:rsid w:val="006E71D6"/>
    <w:rsid w:val="00705564"/>
    <w:rsid w:val="0071137D"/>
    <w:rsid w:val="00721CCA"/>
    <w:rsid w:val="0073046A"/>
    <w:rsid w:val="00730642"/>
    <w:rsid w:val="007429B2"/>
    <w:rsid w:val="007476BA"/>
    <w:rsid w:val="00756A13"/>
    <w:rsid w:val="007607BB"/>
    <w:rsid w:val="007826F4"/>
    <w:rsid w:val="00784033"/>
    <w:rsid w:val="00793268"/>
    <w:rsid w:val="00793D20"/>
    <w:rsid w:val="00797744"/>
    <w:rsid w:val="007B3192"/>
    <w:rsid w:val="007B55F4"/>
    <w:rsid w:val="007D798D"/>
    <w:rsid w:val="007E22C8"/>
    <w:rsid w:val="007F2147"/>
    <w:rsid w:val="00804D17"/>
    <w:rsid w:val="00815AB7"/>
    <w:rsid w:val="0082245D"/>
    <w:rsid w:val="00823423"/>
    <w:rsid w:val="00843EB1"/>
    <w:rsid w:val="00850226"/>
    <w:rsid w:val="008654DA"/>
    <w:rsid w:val="0088053C"/>
    <w:rsid w:val="008A591D"/>
    <w:rsid w:val="008C0EF6"/>
    <w:rsid w:val="008E2727"/>
    <w:rsid w:val="008F408E"/>
    <w:rsid w:val="0090029D"/>
    <w:rsid w:val="00910508"/>
    <w:rsid w:val="00956F53"/>
    <w:rsid w:val="00990C66"/>
    <w:rsid w:val="0099276F"/>
    <w:rsid w:val="00994A6A"/>
    <w:rsid w:val="009A02B4"/>
    <w:rsid w:val="009C28AA"/>
    <w:rsid w:val="009C6211"/>
    <w:rsid w:val="009D1834"/>
    <w:rsid w:val="00A01F8A"/>
    <w:rsid w:val="00A22848"/>
    <w:rsid w:val="00A37302"/>
    <w:rsid w:val="00AB408D"/>
    <w:rsid w:val="00AD7E21"/>
    <w:rsid w:val="00B001FC"/>
    <w:rsid w:val="00B15FB8"/>
    <w:rsid w:val="00B22732"/>
    <w:rsid w:val="00B8279F"/>
    <w:rsid w:val="00B83263"/>
    <w:rsid w:val="00B90DEB"/>
    <w:rsid w:val="00B95073"/>
    <w:rsid w:val="00BA2A76"/>
    <w:rsid w:val="00BA76BC"/>
    <w:rsid w:val="00BB4E6B"/>
    <w:rsid w:val="00BD22E5"/>
    <w:rsid w:val="00BE1D80"/>
    <w:rsid w:val="00C15D8F"/>
    <w:rsid w:val="00C16085"/>
    <w:rsid w:val="00C23A93"/>
    <w:rsid w:val="00C3413C"/>
    <w:rsid w:val="00C53802"/>
    <w:rsid w:val="00C54387"/>
    <w:rsid w:val="00C701CD"/>
    <w:rsid w:val="00C7594A"/>
    <w:rsid w:val="00C8296D"/>
    <w:rsid w:val="00C84F97"/>
    <w:rsid w:val="00C95515"/>
    <w:rsid w:val="00CC504A"/>
    <w:rsid w:val="00CD28CC"/>
    <w:rsid w:val="00D03499"/>
    <w:rsid w:val="00D0703A"/>
    <w:rsid w:val="00D15851"/>
    <w:rsid w:val="00D17D76"/>
    <w:rsid w:val="00D30D0C"/>
    <w:rsid w:val="00D3281C"/>
    <w:rsid w:val="00D470E9"/>
    <w:rsid w:val="00D56D57"/>
    <w:rsid w:val="00D64255"/>
    <w:rsid w:val="00D67E9F"/>
    <w:rsid w:val="00D873D5"/>
    <w:rsid w:val="00DE6BAC"/>
    <w:rsid w:val="00E00210"/>
    <w:rsid w:val="00E042AB"/>
    <w:rsid w:val="00E456D4"/>
    <w:rsid w:val="00E52493"/>
    <w:rsid w:val="00E700EF"/>
    <w:rsid w:val="00E83790"/>
    <w:rsid w:val="00EA52A6"/>
    <w:rsid w:val="00F05AD7"/>
    <w:rsid w:val="00F1360B"/>
    <w:rsid w:val="00F25B65"/>
    <w:rsid w:val="00F429FB"/>
    <w:rsid w:val="00F75025"/>
    <w:rsid w:val="00F969CF"/>
    <w:rsid w:val="00FB4300"/>
    <w:rsid w:val="00FC1DA2"/>
    <w:rsid w:val="00FF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19D0"/>
  <w15:docId w15:val="{E65311E7-E0A8-48FC-90D1-441E3489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E4"/>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E4"/>
    <w:pPr>
      <w:ind w:left="720"/>
    </w:pPr>
  </w:style>
  <w:style w:type="paragraph" w:styleId="BalloonText">
    <w:name w:val="Balloon Text"/>
    <w:basedOn w:val="Normal"/>
    <w:link w:val="BalloonTextChar"/>
    <w:uiPriority w:val="99"/>
    <w:semiHidden/>
    <w:unhideWhenUsed/>
    <w:rsid w:val="004A2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D57"/>
    <w:rPr>
      <w:rFonts w:ascii="Segoe UI" w:eastAsia="Times New Roman" w:hAnsi="Segoe UI" w:cs="Segoe UI"/>
      <w:sz w:val="18"/>
      <w:szCs w:val="18"/>
    </w:rPr>
  </w:style>
  <w:style w:type="character" w:styleId="Hyperlink">
    <w:name w:val="Hyperlink"/>
    <w:basedOn w:val="DefaultParagraphFont"/>
    <w:uiPriority w:val="99"/>
    <w:unhideWhenUsed/>
    <w:rsid w:val="00793268"/>
    <w:rPr>
      <w:color w:val="0000FF" w:themeColor="hyperlink"/>
      <w:u w:val="single"/>
    </w:rPr>
  </w:style>
  <w:style w:type="character" w:styleId="UnresolvedMention">
    <w:name w:val="Unresolved Mention"/>
    <w:basedOn w:val="DefaultParagraphFont"/>
    <w:uiPriority w:val="99"/>
    <w:semiHidden/>
    <w:unhideWhenUsed/>
    <w:rsid w:val="00793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02AA-B68A-40BA-8739-BBC0B17E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Valenti</dc:creator>
  <cp:lastModifiedBy>Brian Smith</cp:lastModifiedBy>
  <cp:revision>2</cp:revision>
  <cp:lastPrinted>2021-02-13T19:58:00Z</cp:lastPrinted>
  <dcterms:created xsi:type="dcterms:W3CDTF">2021-02-16T05:53:00Z</dcterms:created>
  <dcterms:modified xsi:type="dcterms:W3CDTF">2021-02-16T05:53:00Z</dcterms:modified>
</cp:coreProperties>
</file>